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1F5775" w14:textId="77777777" w:rsidR="00B27BCE" w:rsidRDefault="00B27BCE" w:rsidP="002F2EC5">
      <w:pPr>
        <w:pBdr>
          <w:top w:val="double" w:sz="7" w:space="0" w:color="000000"/>
          <w:left w:val="double" w:sz="7" w:space="0" w:color="000000"/>
          <w:bottom w:val="double" w:sz="7" w:space="0" w:color="000000"/>
          <w:right w:val="double" w:sz="7" w:space="0" w:color="000000"/>
        </w:pBdr>
        <w:jc w:val="center"/>
        <w:rPr>
          <w:rFonts w:ascii="Arial" w:hAnsi="Arial" w:cs="Arial"/>
          <w:sz w:val="36"/>
          <w:szCs w:val="28"/>
        </w:rPr>
      </w:pPr>
      <w:r>
        <w:rPr>
          <w:rFonts w:ascii="Arial" w:hAnsi="Arial" w:cs="Arial"/>
          <w:b/>
          <w:bCs/>
          <w:sz w:val="36"/>
          <w:szCs w:val="28"/>
        </w:rPr>
        <w:t>NOTICE OF PUBLIC HEARING</w:t>
      </w:r>
    </w:p>
    <w:p w14:paraId="156B165F" w14:textId="77777777" w:rsidR="00B27BCE" w:rsidRDefault="00B27BCE">
      <w:pPr>
        <w:pBdr>
          <w:top w:val="double" w:sz="7" w:space="0" w:color="000000"/>
          <w:left w:val="double" w:sz="7" w:space="0" w:color="000000"/>
          <w:bottom w:val="double" w:sz="7" w:space="0" w:color="000000"/>
          <w:right w:val="double" w:sz="7" w:space="0" w:color="000000"/>
        </w:pBdr>
        <w:jc w:val="center"/>
        <w:rPr>
          <w:rFonts w:ascii="Arial" w:hAnsi="Arial" w:cs="Arial"/>
          <w:sz w:val="22"/>
          <w:szCs w:val="28"/>
        </w:rPr>
      </w:pPr>
    </w:p>
    <w:p w14:paraId="4845FF72" w14:textId="77777777" w:rsidR="00B27BCE" w:rsidRDefault="00B27BCE">
      <w:pPr>
        <w:pBdr>
          <w:top w:val="double" w:sz="7" w:space="0" w:color="000000"/>
          <w:left w:val="double" w:sz="7" w:space="0" w:color="000000"/>
          <w:bottom w:val="double" w:sz="7" w:space="0" w:color="000000"/>
          <w:right w:val="double" w:sz="7" w:space="0" w:color="000000"/>
        </w:pBdr>
        <w:jc w:val="center"/>
        <w:rPr>
          <w:rFonts w:ascii="Arial" w:hAnsi="Arial" w:cs="Arial"/>
          <w:sz w:val="24"/>
        </w:rPr>
      </w:pPr>
      <w:r>
        <w:rPr>
          <w:rFonts w:ascii="Arial" w:hAnsi="Arial" w:cs="Arial"/>
          <w:b/>
          <w:bCs/>
          <w:sz w:val="28"/>
          <w:szCs w:val="28"/>
        </w:rPr>
        <w:t>Alpine County Board of Supervisors</w:t>
      </w:r>
    </w:p>
    <w:p w14:paraId="40659673" w14:textId="77777777" w:rsidR="00B27BCE" w:rsidRDefault="00B27BCE">
      <w:pPr>
        <w:pBdr>
          <w:top w:val="double" w:sz="7" w:space="0" w:color="000000"/>
          <w:left w:val="double" w:sz="7" w:space="0" w:color="000000"/>
          <w:bottom w:val="double" w:sz="7" w:space="0" w:color="000000"/>
          <w:right w:val="double" w:sz="7" w:space="0" w:color="000000"/>
        </w:pBdr>
        <w:jc w:val="center"/>
        <w:rPr>
          <w:rFonts w:ascii="Arial" w:hAnsi="Arial" w:cs="Arial"/>
          <w:sz w:val="22"/>
        </w:rPr>
      </w:pPr>
    </w:p>
    <w:p w14:paraId="1449920C" w14:textId="5E02F9E2" w:rsidR="00B27BCE" w:rsidRPr="00757D6D" w:rsidRDefault="00B27BCE">
      <w:pPr>
        <w:pBdr>
          <w:top w:val="double" w:sz="7" w:space="0" w:color="000000"/>
          <w:left w:val="double" w:sz="7" w:space="0" w:color="000000"/>
          <w:bottom w:val="double" w:sz="7" w:space="0" w:color="000000"/>
          <w:right w:val="double" w:sz="7" w:space="0" w:color="000000"/>
        </w:pBdr>
        <w:jc w:val="center"/>
        <w:rPr>
          <w:rFonts w:ascii="Arial" w:hAnsi="Arial" w:cs="Arial"/>
          <w:b/>
          <w:sz w:val="24"/>
        </w:rPr>
      </w:pPr>
      <w:r w:rsidRPr="00757D6D">
        <w:rPr>
          <w:rFonts w:ascii="Arial" w:hAnsi="Arial" w:cs="Arial"/>
          <w:b/>
          <w:sz w:val="24"/>
        </w:rPr>
        <w:t xml:space="preserve">Tuesday      </w:t>
      </w:r>
      <w:r w:rsidR="005E2B99">
        <w:rPr>
          <w:rFonts w:ascii="Arial" w:hAnsi="Arial" w:cs="Arial"/>
          <w:b/>
          <w:sz w:val="24"/>
        </w:rPr>
        <w:t>July 16</w:t>
      </w:r>
      <w:r w:rsidR="00757D6D" w:rsidRPr="00757D6D">
        <w:rPr>
          <w:rFonts w:ascii="Arial" w:hAnsi="Arial" w:cs="Arial"/>
          <w:b/>
          <w:sz w:val="24"/>
        </w:rPr>
        <w:t xml:space="preserve">, </w:t>
      </w:r>
      <w:proofErr w:type="gramStart"/>
      <w:r w:rsidR="00757D6D" w:rsidRPr="00757D6D">
        <w:rPr>
          <w:rFonts w:ascii="Arial" w:hAnsi="Arial" w:cs="Arial"/>
          <w:b/>
          <w:sz w:val="24"/>
        </w:rPr>
        <w:t>202</w:t>
      </w:r>
      <w:r w:rsidR="006C3AEE">
        <w:rPr>
          <w:rFonts w:ascii="Arial" w:hAnsi="Arial" w:cs="Arial"/>
          <w:b/>
          <w:sz w:val="24"/>
        </w:rPr>
        <w:t>4</w:t>
      </w:r>
      <w:proofErr w:type="gramEnd"/>
      <w:r w:rsidRPr="00757D6D">
        <w:rPr>
          <w:rFonts w:ascii="Arial" w:hAnsi="Arial" w:cs="Arial"/>
          <w:b/>
          <w:sz w:val="24"/>
        </w:rPr>
        <w:t xml:space="preserve">        </w:t>
      </w:r>
      <w:r w:rsidR="00C93B74" w:rsidRPr="00757D6D">
        <w:rPr>
          <w:rFonts w:ascii="Arial" w:hAnsi="Arial" w:cs="Arial"/>
          <w:b/>
          <w:sz w:val="24"/>
        </w:rPr>
        <w:t>10:</w:t>
      </w:r>
      <w:r w:rsidR="00757D6D" w:rsidRPr="00757D6D">
        <w:rPr>
          <w:rFonts w:ascii="Arial" w:hAnsi="Arial" w:cs="Arial"/>
          <w:b/>
          <w:sz w:val="24"/>
        </w:rPr>
        <w:t>00</w:t>
      </w:r>
      <w:r w:rsidRPr="00757D6D">
        <w:rPr>
          <w:rFonts w:ascii="Arial" w:hAnsi="Arial" w:cs="Arial"/>
          <w:b/>
          <w:sz w:val="24"/>
        </w:rPr>
        <w:t xml:space="preserve"> </w:t>
      </w:r>
      <w:r w:rsidR="00C93B74" w:rsidRPr="00757D6D">
        <w:rPr>
          <w:rFonts w:ascii="Arial" w:hAnsi="Arial" w:cs="Arial"/>
          <w:b/>
          <w:sz w:val="24"/>
        </w:rPr>
        <w:t>AM</w:t>
      </w:r>
    </w:p>
    <w:p w14:paraId="657488C9" w14:textId="77777777" w:rsidR="00B27BCE" w:rsidRDefault="00B27BCE">
      <w:pPr>
        <w:pBdr>
          <w:top w:val="double" w:sz="7" w:space="0" w:color="000000"/>
          <w:left w:val="double" w:sz="7" w:space="0" w:color="000000"/>
          <w:bottom w:val="double" w:sz="7" w:space="0" w:color="000000"/>
          <w:right w:val="double" w:sz="7" w:space="0" w:color="000000"/>
        </w:pBdr>
        <w:jc w:val="center"/>
        <w:rPr>
          <w:rFonts w:ascii="Arial" w:hAnsi="Arial" w:cs="Arial"/>
          <w:sz w:val="22"/>
        </w:rPr>
      </w:pPr>
    </w:p>
    <w:p w14:paraId="42B06A3A" w14:textId="77777777" w:rsidR="00B23636" w:rsidRDefault="00B27BCE">
      <w:pPr>
        <w:pStyle w:val="Heading2"/>
        <w:rPr>
          <w:rFonts w:ascii="Arial" w:hAnsi="Arial" w:cs="Arial"/>
        </w:rPr>
      </w:pPr>
      <w:r>
        <w:rPr>
          <w:rFonts w:ascii="Arial" w:hAnsi="Arial" w:cs="Arial"/>
        </w:rPr>
        <w:t xml:space="preserve">       </w:t>
      </w:r>
      <w:r w:rsidR="00C77E2C">
        <w:rPr>
          <w:rFonts w:ascii="Arial" w:hAnsi="Arial" w:cs="Arial"/>
        </w:rPr>
        <w:t>Alpine County Government Center</w:t>
      </w:r>
      <w:r w:rsidR="00B23636">
        <w:rPr>
          <w:rFonts w:ascii="Arial" w:hAnsi="Arial" w:cs="Arial"/>
        </w:rPr>
        <w:t xml:space="preserve"> – Board Chambers</w:t>
      </w:r>
    </w:p>
    <w:p w14:paraId="04E7F96F" w14:textId="77777777" w:rsidR="00B23636" w:rsidRDefault="00C77E2C">
      <w:pPr>
        <w:pStyle w:val="Heading2"/>
        <w:rPr>
          <w:rFonts w:ascii="Arial" w:hAnsi="Arial" w:cs="Arial"/>
        </w:rPr>
      </w:pPr>
      <w:r>
        <w:rPr>
          <w:rFonts w:ascii="Arial" w:hAnsi="Arial" w:cs="Arial"/>
        </w:rPr>
        <w:t>99 Water Street</w:t>
      </w:r>
    </w:p>
    <w:p w14:paraId="5258B9F1" w14:textId="77777777" w:rsidR="00B27BCE" w:rsidRDefault="00B27BCE">
      <w:pPr>
        <w:pStyle w:val="Heading2"/>
        <w:rPr>
          <w:rFonts w:ascii="Arial" w:hAnsi="Arial" w:cs="Arial"/>
        </w:rPr>
      </w:pPr>
      <w:r>
        <w:rPr>
          <w:rFonts w:ascii="Arial" w:hAnsi="Arial" w:cs="Arial"/>
        </w:rPr>
        <w:t xml:space="preserve">Markleeville, California </w:t>
      </w:r>
    </w:p>
    <w:p w14:paraId="30E2293E" w14:textId="77777777" w:rsidR="00B27BCE" w:rsidRDefault="00B27BCE">
      <w:pPr>
        <w:pBdr>
          <w:top w:val="double" w:sz="7" w:space="0" w:color="000000"/>
          <w:left w:val="double" w:sz="7" w:space="0" w:color="000000"/>
          <w:bottom w:val="double" w:sz="7" w:space="0" w:color="000000"/>
          <w:right w:val="double" w:sz="7" w:space="0" w:color="000000"/>
        </w:pBdr>
        <w:jc w:val="center"/>
        <w:rPr>
          <w:rFonts w:ascii="Arial" w:hAnsi="Arial" w:cs="Arial"/>
        </w:rPr>
      </w:pPr>
      <w:r>
        <w:rPr>
          <w:rFonts w:ascii="Arial" w:hAnsi="Arial" w:cs="Arial"/>
          <w:sz w:val="24"/>
        </w:rPr>
        <w:t xml:space="preserve"> </w:t>
      </w:r>
    </w:p>
    <w:p w14:paraId="6F550F6E" w14:textId="77777777" w:rsidR="00B27BCE" w:rsidRPr="00C77E2C" w:rsidRDefault="00B27BCE">
      <w:pPr>
        <w:jc w:val="center"/>
        <w:rPr>
          <w:rFonts w:ascii="Arial" w:hAnsi="Arial" w:cs="Arial"/>
          <w:b/>
          <w:sz w:val="24"/>
        </w:rPr>
      </w:pPr>
    </w:p>
    <w:p w14:paraId="392D111D" w14:textId="7394BC96" w:rsidR="002F2EC5" w:rsidRPr="005E2B99" w:rsidRDefault="005E2B99" w:rsidP="002F2EC5">
      <w:pPr>
        <w:pStyle w:val="Heading1"/>
        <w:rPr>
          <w:rFonts w:ascii="Arial" w:hAnsi="Arial" w:cs="Arial"/>
          <w:b/>
          <w:sz w:val="28"/>
          <w:szCs w:val="28"/>
        </w:rPr>
      </w:pPr>
      <w:r w:rsidRPr="005E2B99">
        <w:rPr>
          <w:rFonts w:ascii="Arial" w:hAnsi="Arial" w:cs="Arial"/>
          <w:b/>
          <w:sz w:val="28"/>
          <w:szCs w:val="28"/>
        </w:rPr>
        <w:t>PLANNING COMMISSION APPEAL</w:t>
      </w:r>
    </w:p>
    <w:p w14:paraId="10F652B7" w14:textId="77777777" w:rsidR="002F2EC5" w:rsidRPr="002F2EC5" w:rsidRDefault="002F2EC5" w:rsidP="002F2EC5">
      <w:pPr>
        <w:jc w:val="center"/>
        <w:rPr>
          <w:rFonts w:ascii="Arial" w:hAnsi="Arial" w:cs="Arial"/>
          <w:b/>
          <w:bCs/>
          <w:sz w:val="22"/>
          <w:szCs w:val="22"/>
        </w:rPr>
      </w:pPr>
    </w:p>
    <w:p w14:paraId="54CFED67" w14:textId="3239CD72" w:rsidR="00757D6D" w:rsidRDefault="005E2B99" w:rsidP="002F2EC5">
      <w:pPr>
        <w:rPr>
          <w:rFonts w:ascii="Arial" w:hAnsi="Arial" w:cs="Arial"/>
          <w:sz w:val="22"/>
          <w:szCs w:val="22"/>
        </w:rPr>
      </w:pPr>
      <w:r>
        <w:rPr>
          <w:rFonts w:ascii="Arial" w:hAnsi="Arial" w:cs="Arial"/>
          <w:sz w:val="22"/>
          <w:szCs w:val="22"/>
        </w:rPr>
        <w:t xml:space="preserve">Notice is hereby given that the Alpine County Board of Supervisors will conduct a public hearing regarding an appeal filed on the Alpine County Planning Commission decision of </w:t>
      </w:r>
      <w:r w:rsidR="00D96EE7">
        <w:rPr>
          <w:rFonts w:ascii="Arial" w:hAnsi="Arial" w:cs="Arial"/>
          <w:sz w:val="22"/>
          <w:szCs w:val="22"/>
        </w:rPr>
        <w:t>May 30, 2024</w:t>
      </w:r>
      <w:r>
        <w:rPr>
          <w:rFonts w:ascii="Arial" w:hAnsi="Arial" w:cs="Arial"/>
          <w:sz w:val="22"/>
          <w:szCs w:val="22"/>
        </w:rPr>
        <w:t xml:space="preserve"> denying a conditional use permit </w:t>
      </w:r>
      <w:r w:rsidR="00D96EE7">
        <w:rPr>
          <w:rFonts w:ascii="Arial" w:hAnsi="Arial" w:cs="Arial"/>
          <w:sz w:val="22"/>
          <w:szCs w:val="22"/>
        </w:rPr>
        <w:t xml:space="preserve">for </w:t>
      </w:r>
      <w:r w:rsidR="00D96EE7" w:rsidRPr="00D96EE7">
        <w:rPr>
          <w:rFonts w:ascii="Arial" w:hAnsi="Arial" w:cs="Arial"/>
          <w:sz w:val="22"/>
          <w:szCs w:val="22"/>
        </w:rPr>
        <w:t>an Expanded Home Occupation (18.70.120) to operate an outdoor/indoor event venue from the home located at 155 Blue Camas Road, including the finding that the project is categorically exempt from the California Environmental Policy Act (CEQA) pursuant to Section 15304 (e), Minor Alterations to Land, Temporary use of land having negligible or no permanent effects on the environment, including carnivals, sales of Christmas trees etc.</w:t>
      </w:r>
      <w:r>
        <w:rPr>
          <w:rFonts w:ascii="Arial" w:hAnsi="Arial" w:cs="Arial"/>
          <w:sz w:val="22"/>
          <w:szCs w:val="22"/>
        </w:rPr>
        <w:t>. (Applicant: David and Jean Vandenberg</w:t>
      </w:r>
      <w:r w:rsidR="00D96EE7">
        <w:rPr>
          <w:rFonts w:ascii="Arial" w:hAnsi="Arial" w:cs="Arial"/>
          <w:sz w:val="22"/>
          <w:szCs w:val="22"/>
        </w:rPr>
        <w:t xml:space="preserve"> – Owner, Aspen Creek Lodge</w:t>
      </w:r>
      <w:r>
        <w:rPr>
          <w:rFonts w:ascii="Arial" w:hAnsi="Arial" w:cs="Arial"/>
          <w:sz w:val="22"/>
          <w:szCs w:val="22"/>
        </w:rPr>
        <w:t xml:space="preserve">; Planning Case </w:t>
      </w:r>
      <w:r w:rsidR="00D96EE7">
        <w:rPr>
          <w:rFonts w:ascii="Arial" w:hAnsi="Arial" w:cs="Arial"/>
          <w:sz w:val="22"/>
          <w:szCs w:val="22"/>
        </w:rPr>
        <w:t>File #2024-022</w:t>
      </w:r>
      <w:r>
        <w:rPr>
          <w:rFonts w:ascii="Arial" w:hAnsi="Arial" w:cs="Arial"/>
          <w:sz w:val="22"/>
          <w:szCs w:val="22"/>
        </w:rPr>
        <w:t>)</w:t>
      </w:r>
    </w:p>
    <w:p w14:paraId="47D367BA" w14:textId="77777777" w:rsidR="00757D6D" w:rsidRDefault="00757D6D" w:rsidP="002F2EC5">
      <w:pPr>
        <w:rPr>
          <w:rFonts w:ascii="Arial" w:hAnsi="Arial" w:cs="Arial"/>
          <w:i/>
          <w:sz w:val="22"/>
          <w:szCs w:val="22"/>
        </w:rPr>
      </w:pPr>
    </w:p>
    <w:p w14:paraId="143F2636" w14:textId="17F385C6" w:rsidR="00B27BCE" w:rsidRPr="002F2EC5" w:rsidRDefault="00B27BCE" w:rsidP="00D96EE7">
      <w:pPr>
        <w:ind w:left="-90"/>
        <w:rPr>
          <w:rFonts w:ascii="Arial" w:hAnsi="Arial" w:cs="Arial"/>
          <w:sz w:val="22"/>
          <w:szCs w:val="22"/>
        </w:rPr>
      </w:pPr>
      <w:r w:rsidRPr="002F2EC5">
        <w:rPr>
          <w:rFonts w:ascii="Arial" w:hAnsi="Arial" w:cs="Arial"/>
          <w:sz w:val="22"/>
          <w:szCs w:val="22"/>
        </w:rPr>
        <w:t xml:space="preserve">The public hearing will be held during the regular meeting of the Alpine County Board of Supervisors on </w:t>
      </w:r>
      <w:r w:rsidR="005E2B99">
        <w:rPr>
          <w:rFonts w:ascii="Arial" w:hAnsi="Arial" w:cs="Arial"/>
          <w:b/>
          <w:sz w:val="22"/>
          <w:szCs w:val="22"/>
        </w:rPr>
        <w:t>July 16</w:t>
      </w:r>
      <w:r w:rsidR="008531F6">
        <w:rPr>
          <w:rFonts w:ascii="Arial" w:hAnsi="Arial" w:cs="Arial"/>
          <w:b/>
          <w:sz w:val="22"/>
          <w:szCs w:val="22"/>
        </w:rPr>
        <w:t xml:space="preserve">, </w:t>
      </w:r>
      <w:proofErr w:type="gramStart"/>
      <w:r w:rsidR="008531F6">
        <w:rPr>
          <w:rFonts w:ascii="Arial" w:hAnsi="Arial" w:cs="Arial"/>
          <w:b/>
          <w:sz w:val="22"/>
          <w:szCs w:val="22"/>
        </w:rPr>
        <w:t>202</w:t>
      </w:r>
      <w:r w:rsidR="009566F7">
        <w:rPr>
          <w:rFonts w:ascii="Arial" w:hAnsi="Arial" w:cs="Arial"/>
          <w:b/>
          <w:sz w:val="22"/>
          <w:szCs w:val="22"/>
        </w:rPr>
        <w:t>4</w:t>
      </w:r>
      <w:proofErr w:type="gramEnd"/>
      <w:r w:rsidR="002F2EC5" w:rsidRPr="002F2EC5">
        <w:rPr>
          <w:rFonts w:ascii="Arial" w:hAnsi="Arial" w:cs="Arial"/>
          <w:b/>
          <w:sz w:val="22"/>
          <w:szCs w:val="22"/>
        </w:rPr>
        <w:t xml:space="preserve"> </w:t>
      </w:r>
      <w:r w:rsidR="002F2EC5" w:rsidRPr="002F2EC5">
        <w:rPr>
          <w:rFonts w:ascii="Arial" w:hAnsi="Arial" w:cs="Arial"/>
          <w:sz w:val="22"/>
          <w:szCs w:val="22"/>
        </w:rPr>
        <w:t xml:space="preserve">at </w:t>
      </w:r>
      <w:r w:rsidR="002F2EC5" w:rsidRPr="002F2EC5">
        <w:rPr>
          <w:rFonts w:ascii="Arial" w:hAnsi="Arial" w:cs="Arial"/>
          <w:b/>
          <w:sz w:val="22"/>
          <w:szCs w:val="22"/>
        </w:rPr>
        <w:t>10:</w:t>
      </w:r>
      <w:r w:rsidR="00757D6D">
        <w:rPr>
          <w:rFonts w:ascii="Arial" w:hAnsi="Arial" w:cs="Arial"/>
          <w:b/>
          <w:sz w:val="22"/>
          <w:szCs w:val="22"/>
        </w:rPr>
        <w:t>00</w:t>
      </w:r>
      <w:r w:rsidR="002F2EC5" w:rsidRPr="002F2EC5">
        <w:rPr>
          <w:rFonts w:ascii="Arial" w:hAnsi="Arial" w:cs="Arial"/>
          <w:b/>
          <w:sz w:val="22"/>
          <w:szCs w:val="22"/>
        </w:rPr>
        <w:t xml:space="preserve"> AM</w:t>
      </w:r>
      <w:r w:rsidRPr="002F2EC5">
        <w:rPr>
          <w:rFonts w:ascii="Arial" w:hAnsi="Arial" w:cs="Arial"/>
          <w:sz w:val="22"/>
          <w:szCs w:val="22"/>
        </w:rPr>
        <w:t xml:space="preserve">, or as soon thereafter as the matter can be heard, at the </w:t>
      </w:r>
      <w:r w:rsidR="00C77E2C" w:rsidRPr="002F2EC5">
        <w:rPr>
          <w:rFonts w:ascii="Arial" w:hAnsi="Arial" w:cs="Arial"/>
          <w:sz w:val="22"/>
          <w:szCs w:val="22"/>
        </w:rPr>
        <w:t>Alpine County Government Center</w:t>
      </w:r>
      <w:r w:rsidR="00B23636" w:rsidRPr="002F2EC5">
        <w:rPr>
          <w:rFonts w:ascii="Arial" w:hAnsi="Arial" w:cs="Arial"/>
          <w:sz w:val="22"/>
          <w:szCs w:val="22"/>
        </w:rPr>
        <w:t xml:space="preserve">, Board Chambers, </w:t>
      </w:r>
      <w:r w:rsidR="00C77E2C" w:rsidRPr="002F2EC5">
        <w:rPr>
          <w:rFonts w:ascii="Arial" w:hAnsi="Arial" w:cs="Arial"/>
          <w:sz w:val="22"/>
          <w:szCs w:val="22"/>
        </w:rPr>
        <w:t>99 Water St</w:t>
      </w:r>
      <w:r w:rsidR="00B23636" w:rsidRPr="002F2EC5">
        <w:rPr>
          <w:rFonts w:ascii="Arial" w:hAnsi="Arial" w:cs="Arial"/>
          <w:sz w:val="22"/>
          <w:szCs w:val="22"/>
        </w:rPr>
        <w:t>, M</w:t>
      </w:r>
      <w:r w:rsidRPr="002F2EC5">
        <w:rPr>
          <w:rFonts w:ascii="Arial" w:hAnsi="Arial" w:cs="Arial"/>
          <w:sz w:val="22"/>
          <w:szCs w:val="22"/>
        </w:rPr>
        <w:t>arkleeville, California.</w:t>
      </w:r>
    </w:p>
    <w:p w14:paraId="55A99EB6" w14:textId="77777777" w:rsidR="00B27BCE" w:rsidRPr="002F2EC5" w:rsidRDefault="00B27BCE" w:rsidP="00D96EE7">
      <w:pPr>
        <w:ind w:left="-90"/>
        <w:rPr>
          <w:rFonts w:ascii="Arial" w:hAnsi="Arial" w:cs="Arial"/>
          <w:sz w:val="22"/>
          <w:szCs w:val="22"/>
        </w:rPr>
      </w:pPr>
    </w:p>
    <w:p w14:paraId="673A95B0" w14:textId="5D389AD6" w:rsidR="00B27BCE" w:rsidRPr="002F2EC5" w:rsidRDefault="00B27BCE" w:rsidP="00D96EE7">
      <w:pPr>
        <w:ind w:left="-90"/>
        <w:rPr>
          <w:rFonts w:ascii="Arial" w:hAnsi="Arial" w:cs="Arial"/>
          <w:sz w:val="22"/>
          <w:szCs w:val="22"/>
        </w:rPr>
      </w:pPr>
      <w:r w:rsidRPr="002F2EC5">
        <w:rPr>
          <w:rFonts w:ascii="Arial" w:hAnsi="Arial" w:cs="Arial"/>
          <w:sz w:val="22"/>
          <w:szCs w:val="22"/>
        </w:rPr>
        <w:t>Members of the public are invited to attend the public hearing</w:t>
      </w:r>
      <w:r w:rsidR="005E2B99">
        <w:rPr>
          <w:rFonts w:ascii="Arial" w:hAnsi="Arial" w:cs="Arial"/>
          <w:sz w:val="22"/>
          <w:szCs w:val="22"/>
        </w:rPr>
        <w:t>, and if desired, may be heard regarding the appeal</w:t>
      </w:r>
      <w:r w:rsidRPr="002F2EC5">
        <w:rPr>
          <w:rFonts w:ascii="Arial" w:hAnsi="Arial" w:cs="Arial"/>
          <w:sz w:val="22"/>
          <w:szCs w:val="22"/>
        </w:rPr>
        <w:t>.  Written comments to be included in the administrative record of the proceedings may be</w:t>
      </w:r>
      <w:r w:rsidR="00B23636" w:rsidRPr="002F2EC5">
        <w:rPr>
          <w:rFonts w:ascii="Arial" w:hAnsi="Arial" w:cs="Arial"/>
          <w:sz w:val="22"/>
          <w:szCs w:val="22"/>
        </w:rPr>
        <w:t xml:space="preserve"> e-mailed to </w:t>
      </w:r>
      <w:hyperlink r:id="rId7" w:history="1">
        <w:r w:rsidR="003615F8" w:rsidRPr="002F2EC5">
          <w:rPr>
            <w:rStyle w:val="Hyperlink"/>
            <w:rFonts w:ascii="Arial" w:hAnsi="Arial" w:cs="Arial"/>
            <w:sz w:val="22"/>
            <w:szCs w:val="22"/>
          </w:rPr>
          <w:t>clerk@alpinecountyca.gov</w:t>
        </w:r>
      </w:hyperlink>
      <w:r w:rsidR="00B23636" w:rsidRPr="002F2EC5">
        <w:rPr>
          <w:rFonts w:ascii="Arial" w:hAnsi="Arial" w:cs="Arial"/>
          <w:sz w:val="22"/>
          <w:szCs w:val="22"/>
        </w:rPr>
        <w:t xml:space="preserve"> or</w:t>
      </w:r>
      <w:r w:rsidRPr="002F2EC5">
        <w:rPr>
          <w:rFonts w:ascii="Arial" w:hAnsi="Arial" w:cs="Arial"/>
          <w:sz w:val="22"/>
          <w:szCs w:val="22"/>
        </w:rPr>
        <w:t xml:space="preserve"> mailed to:</w:t>
      </w:r>
    </w:p>
    <w:p w14:paraId="4D8D7E84" w14:textId="77777777" w:rsidR="00B27BCE" w:rsidRPr="002F2EC5" w:rsidRDefault="00B27BCE">
      <w:pPr>
        <w:pStyle w:val="Heading1"/>
        <w:rPr>
          <w:rFonts w:ascii="Arial" w:hAnsi="Arial" w:cs="Arial"/>
          <w:sz w:val="22"/>
          <w:szCs w:val="22"/>
        </w:rPr>
      </w:pPr>
    </w:p>
    <w:p w14:paraId="483B7847" w14:textId="77777777" w:rsidR="00B27BCE" w:rsidRPr="002F2EC5" w:rsidRDefault="00B27BCE">
      <w:pPr>
        <w:pStyle w:val="Heading1"/>
        <w:rPr>
          <w:rFonts w:ascii="Arial" w:hAnsi="Arial" w:cs="Arial"/>
          <w:sz w:val="22"/>
          <w:szCs w:val="22"/>
        </w:rPr>
      </w:pPr>
      <w:r w:rsidRPr="002F2EC5">
        <w:rPr>
          <w:rFonts w:ascii="Arial" w:hAnsi="Arial" w:cs="Arial"/>
          <w:sz w:val="22"/>
          <w:szCs w:val="22"/>
        </w:rPr>
        <w:t>ALPINE COUNTY CLERK</w:t>
      </w:r>
    </w:p>
    <w:p w14:paraId="2C820BF8" w14:textId="77777777" w:rsidR="00B27BCE" w:rsidRPr="002F2EC5" w:rsidRDefault="00B27BCE">
      <w:pPr>
        <w:ind w:left="-90"/>
        <w:jc w:val="center"/>
        <w:rPr>
          <w:rFonts w:ascii="Arial" w:hAnsi="Arial" w:cs="Arial"/>
          <w:sz w:val="22"/>
          <w:szCs w:val="22"/>
        </w:rPr>
      </w:pPr>
      <w:r w:rsidRPr="002F2EC5">
        <w:rPr>
          <w:rFonts w:ascii="Arial" w:hAnsi="Arial" w:cs="Arial"/>
          <w:sz w:val="22"/>
          <w:szCs w:val="22"/>
        </w:rPr>
        <w:t>P.O. BOX 158</w:t>
      </w:r>
    </w:p>
    <w:p w14:paraId="1411EA36" w14:textId="77777777" w:rsidR="00B27BCE" w:rsidRPr="002F2EC5" w:rsidRDefault="00B27BCE">
      <w:pPr>
        <w:ind w:left="-90"/>
        <w:jc w:val="center"/>
        <w:rPr>
          <w:rFonts w:ascii="Arial" w:hAnsi="Arial" w:cs="Arial"/>
          <w:sz w:val="22"/>
          <w:szCs w:val="22"/>
        </w:rPr>
      </w:pPr>
      <w:r w:rsidRPr="002F2EC5">
        <w:rPr>
          <w:rFonts w:ascii="Arial" w:hAnsi="Arial" w:cs="Arial"/>
          <w:sz w:val="22"/>
          <w:szCs w:val="22"/>
        </w:rPr>
        <w:t xml:space="preserve"> MARKLEEVILLE, CA 96120</w:t>
      </w:r>
    </w:p>
    <w:p w14:paraId="0E52C72D" w14:textId="77777777" w:rsidR="00B27BCE" w:rsidRPr="002F2EC5" w:rsidRDefault="00B27BCE">
      <w:pPr>
        <w:ind w:left="-90"/>
        <w:jc w:val="both"/>
        <w:rPr>
          <w:rFonts w:ascii="Arial" w:hAnsi="Arial" w:cs="Arial"/>
          <w:sz w:val="22"/>
          <w:szCs w:val="22"/>
        </w:rPr>
      </w:pPr>
    </w:p>
    <w:p w14:paraId="18AFCD9C" w14:textId="7B1CDD11" w:rsidR="00B27BCE" w:rsidRPr="002F2EC5" w:rsidRDefault="00C62041" w:rsidP="00865D5A">
      <w:pPr>
        <w:jc w:val="both"/>
        <w:rPr>
          <w:rFonts w:ascii="Arial" w:hAnsi="Arial" w:cs="Arial"/>
          <w:sz w:val="22"/>
          <w:szCs w:val="22"/>
        </w:rPr>
      </w:pPr>
      <w:r>
        <w:rPr>
          <w:rFonts w:ascii="Arial" w:hAnsi="Arial" w:cs="Arial"/>
          <w:noProof/>
        </w:rPr>
        <w:drawing>
          <wp:anchor distT="0" distB="0" distL="114300" distR="114300" simplePos="0" relativeHeight="251658240" behindDoc="1" locked="0" layoutInCell="1" allowOverlap="1" wp14:anchorId="4E2F0B73" wp14:editId="7DD7167C">
            <wp:simplePos x="0" y="0"/>
            <wp:positionH relativeFrom="column">
              <wp:posOffset>3057525</wp:posOffset>
            </wp:positionH>
            <wp:positionV relativeFrom="paragraph">
              <wp:posOffset>134490</wp:posOffset>
            </wp:positionV>
            <wp:extent cx="1847850" cy="5906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t si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58113" cy="593961"/>
                    </a:xfrm>
                    <a:prstGeom prst="rect">
                      <a:avLst/>
                    </a:prstGeom>
                  </pic:spPr>
                </pic:pic>
              </a:graphicData>
            </a:graphic>
            <wp14:sizeRelH relativeFrom="page">
              <wp14:pctWidth>0</wp14:pctWidth>
            </wp14:sizeRelH>
            <wp14:sizeRelV relativeFrom="page">
              <wp14:pctHeight>0</wp14:pctHeight>
            </wp14:sizeRelV>
          </wp:anchor>
        </w:drawing>
      </w:r>
    </w:p>
    <w:p w14:paraId="2B6F9F5B" w14:textId="77777777" w:rsidR="00B27BCE" w:rsidRPr="002F2EC5" w:rsidRDefault="00B27BCE">
      <w:pPr>
        <w:ind w:left="-90"/>
        <w:rPr>
          <w:rFonts w:ascii="Arial" w:hAnsi="Arial" w:cs="Arial"/>
          <w:sz w:val="22"/>
          <w:szCs w:val="22"/>
        </w:rPr>
      </w:pPr>
    </w:p>
    <w:p w14:paraId="74413D0C" w14:textId="7505F8F7" w:rsidR="00B27BCE" w:rsidRDefault="00B27BCE">
      <w:pPr>
        <w:ind w:left="-90"/>
        <w:rPr>
          <w:rFonts w:ascii="Arial" w:hAnsi="Arial" w:cs="Arial"/>
          <w:sz w:val="24"/>
        </w:rPr>
      </w:pPr>
      <w:r w:rsidRPr="002F2EC5">
        <w:rPr>
          <w:rFonts w:ascii="Arial" w:hAnsi="Arial" w:cs="Arial"/>
          <w:sz w:val="22"/>
          <w:szCs w:val="22"/>
        </w:rPr>
        <w:t xml:space="preserve">DATED:   </w:t>
      </w:r>
      <w:r w:rsidR="00865D5A">
        <w:rPr>
          <w:rFonts w:ascii="Arial" w:hAnsi="Arial" w:cs="Arial"/>
          <w:sz w:val="22"/>
          <w:szCs w:val="22"/>
        </w:rPr>
        <w:t>June 2</w:t>
      </w:r>
      <w:r w:rsidR="00D96EE7">
        <w:rPr>
          <w:rFonts w:ascii="Arial" w:hAnsi="Arial" w:cs="Arial"/>
          <w:sz w:val="22"/>
          <w:szCs w:val="22"/>
        </w:rPr>
        <w:t>5</w:t>
      </w:r>
      <w:r w:rsidR="008531F6">
        <w:rPr>
          <w:rFonts w:ascii="Arial" w:hAnsi="Arial" w:cs="Arial"/>
          <w:sz w:val="22"/>
          <w:szCs w:val="22"/>
        </w:rPr>
        <w:t>, 2024</w:t>
      </w:r>
      <w:r w:rsidR="004F48E4" w:rsidRPr="002F2EC5">
        <w:rPr>
          <w:rFonts w:ascii="Arial" w:hAnsi="Arial" w:cs="Arial"/>
          <w:sz w:val="22"/>
          <w:szCs w:val="22"/>
        </w:rPr>
        <w:tab/>
      </w:r>
      <w:r w:rsidR="004F48E4" w:rsidRPr="002F2EC5">
        <w:rPr>
          <w:rFonts w:ascii="Arial" w:hAnsi="Arial" w:cs="Arial"/>
          <w:sz w:val="22"/>
          <w:szCs w:val="22"/>
        </w:rPr>
        <w:tab/>
      </w:r>
      <w:r w:rsidR="004F48E4" w:rsidRPr="002F2EC5">
        <w:rPr>
          <w:rFonts w:ascii="Arial" w:hAnsi="Arial" w:cs="Arial"/>
          <w:sz w:val="22"/>
          <w:szCs w:val="22"/>
        </w:rPr>
        <w:tab/>
      </w:r>
      <w:r w:rsidR="004F48E4" w:rsidRPr="002F2EC5">
        <w:rPr>
          <w:rFonts w:ascii="Arial" w:hAnsi="Arial" w:cs="Arial"/>
          <w:sz w:val="22"/>
          <w:szCs w:val="22"/>
        </w:rPr>
        <w:tab/>
      </w:r>
      <w:r w:rsidR="004F48E4">
        <w:rPr>
          <w:rFonts w:ascii="Arial" w:hAnsi="Arial" w:cs="Arial"/>
          <w:sz w:val="24"/>
        </w:rPr>
        <w:tab/>
      </w:r>
      <w:r w:rsidR="004F48E4">
        <w:rPr>
          <w:rFonts w:ascii="Arial" w:hAnsi="Arial" w:cs="Arial"/>
          <w:sz w:val="24"/>
        </w:rPr>
        <w:tab/>
      </w:r>
    </w:p>
    <w:p w14:paraId="05CFF125" w14:textId="77777777" w:rsidR="00B27BCE" w:rsidRDefault="00B27BCE">
      <w:pPr>
        <w:ind w:left="3600" w:right="450"/>
        <w:rPr>
          <w:rFonts w:ascii="Arial" w:hAnsi="Arial" w:cs="Arial"/>
          <w:sz w:val="24"/>
        </w:rPr>
      </w:pPr>
      <w:r>
        <w:rPr>
          <w:rFonts w:ascii="Arial" w:hAnsi="Arial" w:cs="Arial"/>
          <w:sz w:val="24"/>
        </w:rPr>
        <w:t>__________________________________</w:t>
      </w:r>
    </w:p>
    <w:p w14:paraId="1562CE9E" w14:textId="77777777" w:rsidR="00B27BCE" w:rsidRPr="002F2EC5" w:rsidRDefault="00C77E2C">
      <w:pPr>
        <w:ind w:left="3600" w:right="450"/>
        <w:rPr>
          <w:rFonts w:ascii="Arial" w:hAnsi="Arial" w:cs="Arial"/>
          <w:sz w:val="22"/>
          <w:szCs w:val="22"/>
        </w:rPr>
      </w:pPr>
      <w:r w:rsidRPr="002F2EC5">
        <w:rPr>
          <w:rFonts w:ascii="Arial" w:hAnsi="Arial" w:cs="Arial"/>
          <w:sz w:val="22"/>
          <w:szCs w:val="22"/>
        </w:rPr>
        <w:t>TEOLA L. TREMAYNE</w:t>
      </w:r>
      <w:r w:rsidR="00B27BCE" w:rsidRPr="002F2EC5">
        <w:rPr>
          <w:rFonts w:ascii="Arial" w:hAnsi="Arial" w:cs="Arial"/>
          <w:sz w:val="22"/>
          <w:szCs w:val="22"/>
        </w:rPr>
        <w:t>, County Clerk and</w:t>
      </w:r>
    </w:p>
    <w:p w14:paraId="0A9D4364" w14:textId="77777777" w:rsidR="00B27BCE" w:rsidRPr="002F2EC5" w:rsidRDefault="00B27BCE">
      <w:pPr>
        <w:ind w:left="3600" w:right="450"/>
        <w:rPr>
          <w:rFonts w:ascii="Arial" w:hAnsi="Arial" w:cs="Arial"/>
          <w:sz w:val="22"/>
          <w:szCs w:val="22"/>
        </w:rPr>
      </w:pPr>
      <w:r w:rsidRPr="002F2EC5">
        <w:rPr>
          <w:rFonts w:ascii="Arial" w:hAnsi="Arial" w:cs="Arial"/>
          <w:sz w:val="22"/>
          <w:szCs w:val="22"/>
        </w:rPr>
        <w:t>Ex officio Clerk of the Board of Supervisors, County of Alpine, State of California</w:t>
      </w:r>
    </w:p>
    <w:sectPr w:rsidR="00B27BCE" w:rsidRPr="002F2EC5">
      <w:endnotePr>
        <w:numFmt w:val="decimal"/>
      </w:endnotePr>
      <w:pgSz w:w="12240" w:h="15840"/>
      <w:pgMar w:top="2160" w:right="1440" w:bottom="720" w:left="144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206E7" w14:textId="77777777" w:rsidR="002F2EC5" w:rsidRDefault="002F2EC5" w:rsidP="002F2EC5">
      <w:r>
        <w:separator/>
      </w:r>
    </w:p>
  </w:endnote>
  <w:endnote w:type="continuationSeparator" w:id="0">
    <w:p w14:paraId="34C93CE5" w14:textId="77777777" w:rsidR="002F2EC5" w:rsidRDefault="002F2EC5" w:rsidP="002F2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arter Bd BT">
    <w:altName w:val="Cambria Math"/>
    <w:charset w:val="00"/>
    <w:family w:val="roman"/>
    <w:pitch w:val="variable"/>
    <w:sig w:usb0="00000001" w:usb1="00000000" w:usb2="00000000" w:usb3="00000000" w:csb0="0000001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AEBA46" w14:textId="77777777" w:rsidR="002F2EC5" w:rsidRDefault="002F2EC5" w:rsidP="002F2EC5">
      <w:r>
        <w:separator/>
      </w:r>
    </w:p>
  </w:footnote>
  <w:footnote w:type="continuationSeparator" w:id="0">
    <w:p w14:paraId="2CF327CF" w14:textId="77777777" w:rsidR="002F2EC5" w:rsidRDefault="002F2EC5" w:rsidP="002F2E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C46A39"/>
    <w:multiLevelType w:val="hybridMultilevel"/>
    <w:tmpl w:val="968A9C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5208D2"/>
    <w:multiLevelType w:val="hybridMultilevel"/>
    <w:tmpl w:val="41D054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25852800">
    <w:abstractNumId w:val="0"/>
  </w:num>
  <w:num w:numId="2" w16cid:durableId="2113016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1B0"/>
    <w:rsid w:val="00017383"/>
    <w:rsid w:val="0018687F"/>
    <w:rsid w:val="001C5B1B"/>
    <w:rsid w:val="00225D4B"/>
    <w:rsid w:val="002F2EC5"/>
    <w:rsid w:val="003615F8"/>
    <w:rsid w:val="003D0529"/>
    <w:rsid w:val="003D1A57"/>
    <w:rsid w:val="003E2182"/>
    <w:rsid w:val="00423EFC"/>
    <w:rsid w:val="004A304B"/>
    <w:rsid w:val="004F48E4"/>
    <w:rsid w:val="00524FB0"/>
    <w:rsid w:val="00532BC6"/>
    <w:rsid w:val="00536B2B"/>
    <w:rsid w:val="005E2B99"/>
    <w:rsid w:val="006C3AEE"/>
    <w:rsid w:val="00756A33"/>
    <w:rsid w:val="00757D6D"/>
    <w:rsid w:val="007827F9"/>
    <w:rsid w:val="007F7D01"/>
    <w:rsid w:val="0080546C"/>
    <w:rsid w:val="008531F6"/>
    <w:rsid w:val="00865D5A"/>
    <w:rsid w:val="009566F7"/>
    <w:rsid w:val="009D1534"/>
    <w:rsid w:val="00B23636"/>
    <w:rsid w:val="00B27BCE"/>
    <w:rsid w:val="00B46FAF"/>
    <w:rsid w:val="00B7089B"/>
    <w:rsid w:val="00C62041"/>
    <w:rsid w:val="00C77E2C"/>
    <w:rsid w:val="00C93B74"/>
    <w:rsid w:val="00D161B0"/>
    <w:rsid w:val="00D96EE7"/>
    <w:rsid w:val="00DC6DAB"/>
    <w:rsid w:val="00E30896"/>
    <w:rsid w:val="00E413F0"/>
    <w:rsid w:val="00E6080A"/>
    <w:rsid w:val="00EB317B"/>
    <w:rsid w:val="00F8313A"/>
    <w:rsid w:val="00FB5EC1"/>
    <w:rsid w:val="00FD7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C291E9"/>
  <w15:docId w15:val="{C5D58DC3-95E4-446C-8C25-D3C411B4A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ind w:left="-90"/>
      <w:jc w:val="center"/>
      <w:outlineLvl w:val="0"/>
    </w:pPr>
    <w:rPr>
      <w:rFonts w:ascii="Charter Bd BT" w:hAnsi="Charter Bd BT"/>
      <w:sz w:val="24"/>
    </w:rPr>
  </w:style>
  <w:style w:type="paragraph" w:styleId="Heading2">
    <w:name w:val="heading 2"/>
    <w:basedOn w:val="Normal"/>
    <w:next w:val="Normal"/>
    <w:qFormat/>
    <w:pPr>
      <w:keepNext/>
      <w:pBdr>
        <w:top w:val="double" w:sz="7" w:space="0" w:color="000000"/>
        <w:left w:val="double" w:sz="7" w:space="0" w:color="000000"/>
        <w:bottom w:val="double" w:sz="7" w:space="0" w:color="000000"/>
        <w:right w:val="double" w:sz="7" w:space="0" w:color="000000"/>
      </w:pBdr>
      <w:jc w:val="center"/>
      <w:outlineLvl w:val="1"/>
    </w:pPr>
    <w:rPr>
      <w:rFonts w:ascii="Charter Bd BT" w:hAnsi="Charter Bd BT"/>
      <w:sz w:val="24"/>
    </w:rPr>
  </w:style>
  <w:style w:type="paragraph" w:styleId="Heading3">
    <w:name w:val="heading 3"/>
    <w:basedOn w:val="Normal"/>
    <w:next w:val="Normal"/>
    <w:qFormat/>
    <w:pPr>
      <w:keepNext/>
      <w:ind w:left="3600" w:right="450"/>
      <w:outlineLvl w:val="2"/>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uiPriority w:val="99"/>
    <w:semiHidden/>
    <w:unhideWhenUsed/>
    <w:rsid w:val="00FD7630"/>
    <w:rPr>
      <w:rFonts w:ascii="Tahoma" w:hAnsi="Tahoma" w:cs="Tahoma"/>
      <w:sz w:val="16"/>
      <w:szCs w:val="16"/>
    </w:rPr>
  </w:style>
  <w:style w:type="character" w:customStyle="1" w:styleId="BalloonTextChar">
    <w:name w:val="Balloon Text Char"/>
    <w:link w:val="BalloonText"/>
    <w:uiPriority w:val="99"/>
    <w:semiHidden/>
    <w:rsid w:val="00FD7630"/>
    <w:rPr>
      <w:rFonts w:ascii="Tahoma" w:hAnsi="Tahoma" w:cs="Tahoma"/>
      <w:sz w:val="16"/>
      <w:szCs w:val="16"/>
    </w:rPr>
  </w:style>
  <w:style w:type="character" w:styleId="Hyperlink">
    <w:name w:val="Hyperlink"/>
    <w:uiPriority w:val="99"/>
    <w:unhideWhenUsed/>
    <w:rsid w:val="00B23636"/>
    <w:rPr>
      <w:color w:val="0000FF"/>
      <w:u w:val="single"/>
    </w:rPr>
  </w:style>
  <w:style w:type="paragraph" w:styleId="Title">
    <w:name w:val="Title"/>
    <w:basedOn w:val="Normal"/>
    <w:link w:val="TitleChar"/>
    <w:qFormat/>
    <w:rsid w:val="002F2EC5"/>
    <w:pPr>
      <w:widowControl/>
      <w:autoSpaceDE/>
      <w:autoSpaceDN/>
      <w:adjustRightInd/>
      <w:jc w:val="center"/>
    </w:pPr>
    <w:rPr>
      <w:rFonts w:ascii="Arial" w:hAnsi="Arial" w:cs="Arial"/>
      <w:b/>
      <w:bCs/>
      <w:sz w:val="22"/>
    </w:rPr>
  </w:style>
  <w:style w:type="character" w:customStyle="1" w:styleId="TitleChar">
    <w:name w:val="Title Char"/>
    <w:basedOn w:val="DefaultParagraphFont"/>
    <w:link w:val="Title"/>
    <w:rsid w:val="002F2EC5"/>
    <w:rPr>
      <w:rFonts w:ascii="Arial" w:hAnsi="Arial" w:cs="Arial"/>
      <w:b/>
      <w:bCs/>
      <w:sz w:val="22"/>
      <w:szCs w:val="24"/>
    </w:rPr>
  </w:style>
  <w:style w:type="paragraph" w:styleId="Header">
    <w:name w:val="header"/>
    <w:basedOn w:val="Normal"/>
    <w:link w:val="HeaderChar"/>
    <w:uiPriority w:val="99"/>
    <w:unhideWhenUsed/>
    <w:rsid w:val="002F2EC5"/>
    <w:pPr>
      <w:tabs>
        <w:tab w:val="center" w:pos="4680"/>
        <w:tab w:val="right" w:pos="9360"/>
      </w:tabs>
    </w:pPr>
  </w:style>
  <w:style w:type="character" w:customStyle="1" w:styleId="HeaderChar">
    <w:name w:val="Header Char"/>
    <w:basedOn w:val="DefaultParagraphFont"/>
    <w:link w:val="Header"/>
    <w:uiPriority w:val="99"/>
    <w:rsid w:val="002F2EC5"/>
    <w:rPr>
      <w:szCs w:val="24"/>
    </w:rPr>
  </w:style>
  <w:style w:type="paragraph" w:styleId="Footer">
    <w:name w:val="footer"/>
    <w:basedOn w:val="Normal"/>
    <w:link w:val="FooterChar"/>
    <w:uiPriority w:val="99"/>
    <w:unhideWhenUsed/>
    <w:rsid w:val="002F2EC5"/>
    <w:pPr>
      <w:tabs>
        <w:tab w:val="center" w:pos="4680"/>
        <w:tab w:val="right" w:pos="9360"/>
      </w:tabs>
    </w:pPr>
  </w:style>
  <w:style w:type="character" w:customStyle="1" w:styleId="FooterChar">
    <w:name w:val="Footer Char"/>
    <w:basedOn w:val="DefaultParagraphFont"/>
    <w:link w:val="Footer"/>
    <w:uiPriority w:val="99"/>
    <w:rsid w:val="002F2EC5"/>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559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clerk@alpinecountyc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265</Words>
  <Characters>1553</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NOTICE OF PUBLIC HEARING</vt:lpstr>
    </vt:vector>
  </TitlesOfParts>
  <Company>Alpine County</Company>
  <LinksUpToDate>false</LinksUpToDate>
  <CharactersWithSpaces>1815</CharactersWithSpaces>
  <SharedDoc>false</SharedDoc>
  <HLinks>
    <vt:vector size="6" baseType="variant">
      <vt:variant>
        <vt:i4>2752522</vt:i4>
      </vt:variant>
      <vt:variant>
        <vt:i4>0</vt:i4>
      </vt:variant>
      <vt:variant>
        <vt:i4>0</vt:i4>
      </vt:variant>
      <vt:variant>
        <vt:i4>5</vt:i4>
      </vt:variant>
      <vt:variant>
        <vt:lpwstr>mailto:ttremayne@alpinecountyca.gov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PUBLIC HEARING</dc:title>
  <dc:subject/>
  <dc:creator>County Clerk</dc:creator>
  <cp:keywords/>
  <dc:description/>
  <cp:lastModifiedBy>Miriam Whyman</cp:lastModifiedBy>
  <cp:revision>2</cp:revision>
  <cp:lastPrinted>2024-06-25T15:20:00Z</cp:lastPrinted>
  <dcterms:created xsi:type="dcterms:W3CDTF">2024-06-25T15:54:00Z</dcterms:created>
  <dcterms:modified xsi:type="dcterms:W3CDTF">2024-06-25T15:54:00Z</dcterms:modified>
</cp:coreProperties>
</file>